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17" w:rsidRDefault="00442DB4" w:rsidP="00A8311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Cs w:val="28"/>
          <w:lang w:eastAsia="ru-RU"/>
        </w:rPr>
        <w:drawing>
          <wp:inline distT="0" distB="0" distL="0" distR="0">
            <wp:extent cx="6647666" cy="8953500"/>
            <wp:effectExtent l="0" t="0" r="0" b="0"/>
            <wp:docPr id="1" name="Рисунок 1" descr="C:\Users\uzer\Desktop\тит листы положений\тит листы положений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тит листы положений\тит листы положений\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3" t="4319" r="5939" b="12687"/>
                    <a:stretch/>
                  </pic:blipFill>
                  <pic:spPr bwMode="auto">
                    <a:xfrm>
                      <a:off x="0" y="0"/>
                      <a:ext cx="6656434" cy="896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2DB4" w:rsidRPr="00A83117" w:rsidRDefault="00442DB4" w:rsidP="00A8311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8"/>
          <w:lang w:eastAsia="ru-RU"/>
        </w:rPr>
      </w:pPr>
      <w:bookmarkStart w:id="0" w:name="_GoBack"/>
      <w:bookmarkEnd w:id="0"/>
    </w:p>
    <w:p w:rsidR="002036BE" w:rsidRPr="00352C01" w:rsidRDefault="002036BE" w:rsidP="002036B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352C01">
        <w:rPr>
          <w:rFonts w:ascii="Times New Roman" w:hAnsi="Times New Roman"/>
          <w:b/>
          <w:sz w:val="32"/>
          <w:szCs w:val="32"/>
          <w:lang w:val="en-US"/>
        </w:rPr>
        <w:lastRenderedPageBreak/>
        <w:t>I</w:t>
      </w:r>
      <w:r w:rsidRPr="00352C01">
        <w:rPr>
          <w:rFonts w:ascii="Times New Roman" w:hAnsi="Times New Roman"/>
          <w:b/>
          <w:sz w:val="32"/>
          <w:szCs w:val="32"/>
        </w:rPr>
        <w:t>.</w:t>
      </w:r>
      <w:r w:rsidR="00894FD0">
        <w:rPr>
          <w:rFonts w:ascii="Times New Roman" w:hAnsi="Times New Roman"/>
          <w:b/>
          <w:sz w:val="32"/>
          <w:szCs w:val="32"/>
        </w:rPr>
        <w:t xml:space="preserve"> </w:t>
      </w:r>
      <w:r w:rsidRPr="00352C01">
        <w:rPr>
          <w:rFonts w:ascii="Times New Roman" w:hAnsi="Times New Roman"/>
          <w:b/>
          <w:sz w:val="32"/>
          <w:szCs w:val="32"/>
        </w:rPr>
        <w:t>Общие положения</w:t>
      </w:r>
    </w:p>
    <w:p w:rsidR="002036BE" w:rsidRPr="00352C01" w:rsidRDefault="002036BE" w:rsidP="002036B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52C01">
        <w:rPr>
          <w:rFonts w:ascii="Times New Roman" w:hAnsi="Times New Roman"/>
          <w:sz w:val="32"/>
          <w:szCs w:val="32"/>
        </w:rPr>
        <w:tab/>
        <w:t>1.1. Настоящее положение разработано в соответствии Федеральным Законом РФ ФЗ-273 «Об образовании в Российской Федерации», Федеральным Законом РФ «О персональных данных» от 27.07.2006 № 152-ФЗ, Постановлением Правительства РФ от 17.11.2007 № 781 «Об утверждении Положения об обеспечении безопасности персональных данных при их обработке в информационных системах персональных данных».</w:t>
      </w:r>
    </w:p>
    <w:p w:rsidR="002036BE" w:rsidRPr="00352C01" w:rsidRDefault="002036BE" w:rsidP="002036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352C01">
        <w:rPr>
          <w:rFonts w:ascii="Times New Roman" w:hAnsi="Times New Roman"/>
          <w:color w:val="000000"/>
          <w:sz w:val="32"/>
          <w:szCs w:val="32"/>
        </w:rPr>
        <w:t> </w:t>
      </w:r>
      <w:r w:rsidRPr="00352C01">
        <w:rPr>
          <w:rFonts w:ascii="Times New Roman" w:hAnsi="Times New Roman"/>
          <w:color w:val="000000"/>
          <w:sz w:val="32"/>
          <w:szCs w:val="32"/>
        </w:rPr>
        <w:tab/>
        <w:t>1.2. Система открытого видеонаблюдения в муниципальном общеобразовательном учреждении «</w:t>
      </w:r>
      <w:r w:rsidR="005B2B4D">
        <w:rPr>
          <w:rFonts w:ascii="Times New Roman" w:hAnsi="Times New Roman"/>
          <w:color w:val="000000"/>
          <w:sz w:val="32"/>
          <w:szCs w:val="32"/>
        </w:rPr>
        <w:t>СОШ п. Бурасы</w:t>
      </w:r>
      <w:r w:rsidRPr="00352C01">
        <w:rPr>
          <w:rFonts w:ascii="Times New Roman" w:hAnsi="Times New Roman"/>
          <w:color w:val="000000"/>
          <w:sz w:val="32"/>
          <w:szCs w:val="32"/>
        </w:rPr>
        <w:t>» (далее по тексту - Школа) является элементом общей системы безопасности образовательного учреждения, направленной на обеспечение безопасной организации учебно-воспитательного процесса, поддержание дисциплины и порядка в учреждении, предупреждение возникновения чрезвычайных ситуаций и обеспечение объективности расследования в случаях их возникновения.</w:t>
      </w:r>
      <w:r w:rsidRPr="00352C0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</w:p>
    <w:p w:rsidR="002036BE" w:rsidRPr="00352C01" w:rsidRDefault="002036BE" w:rsidP="002036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352C0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1.3. Система видеонаблюдения в помещениях Школы является открытой, ведется с целью обеспечения системы безопасности учреждения, участников образовательного процесса и не может быть направлена на сбор информации о конкретном человеке.</w:t>
      </w:r>
    </w:p>
    <w:p w:rsidR="002036BE" w:rsidRPr="00352C01" w:rsidRDefault="002036BE" w:rsidP="002036B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352C01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352C01">
        <w:rPr>
          <w:rFonts w:ascii="Times New Roman" w:hAnsi="Times New Roman"/>
          <w:b/>
          <w:sz w:val="32"/>
          <w:szCs w:val="32"/>
        </w:rPr>
        <w:t>.</w:t>
      </w:r>
      <w:r w:rsidR="00894FD0">
        <w:rPr>
          <w:rFonts w:ascii="Times New Roman" w:hAnsi="Times New Roman"/>
          <w:b/>
          <w:sz w:val="32"/>
          <w:szCs w:val="32"/>
        </w:rPr>
        <w:t xml:space="preserve"> </w:t>
      </w:r>
      <w:r w:rsidRPr="00352C01">
        <w:rPr>
          <w:rFonts w:ascii="Times New Roman" w:hAnsi="Times New Roman"/>
          <w:b/>
          <w:sz w:val="32"/>
          <w:szCs w:val="32"/>
        </w:rPr>
        <w:t xml:space="preserve">Цель и задачи </w:t>
      </w:r>
    </w:p>
    <w:p w:rsidR="002036BE" w:rsidRPr="00352C01" w:rsidRDefault="002036BE" w:rsidP="002036BE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352C01">
        <w:rPr>
          <w:rFonts w:ascii="Times New Roman" w:hAnsi="Times New Roman"/>
          <w:sz w:val="32"/>
          <w:szCs w:val="32"/>
        </w:rPr>
        <w:t>2.1. Цель  системы видеонаблюдения: создание условий для обеспечения безопасности учебно-воспитательного процесса, своевременного реагирования при возникновении опасных ситуаций, принятия необходимых мер по оказанию помощи и защите участников образовательного процесса в случае чрезвычайного происшествия.</w:t>
      </w:r>
    </w:p>
    <w:p w:rsidR="002036BE" w:rsidRPr="00352C01" w:rsidRDefault="002036BE" w:rsidP="002036BE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352C01">
        <w:rPr>
          <w:rFonts w:ascii="Times New Roman" w:hAnsi="Times New Roman"/>
          <w:sz w:val="32"/>
          <w:szCs w:val="32"/>
        </w:rPr>
        <w:t xml:space="preserve">2.2. Задачи мероприятий по обеспечению безопасности ОУ путем установки системы видеонаблюдения: </w:t>
      </w:r>
    </w:p>
    <w:p w:rsidR="002036BE" w:rsidRPr="00352C01" w:rsidRDefault="002036BE" w:rsidP="002036B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352C01">
        <w:rPr>
          <w:rFonts w:ascii="Times New Roman" w:hAnsi="Times New Roman"/>
          <w:sz w:val="32"/>
          <w:szCs w:val="32"/>
        </w:rPr>
        <w:t>- защита участников образовательного процесса, их прав и интересов, имущества от неблагоприятных воздействий;</w:t>
      </w:r>
    </w:p>
    <w:p w:rsidR="002036BE" w:rsidRPr="00352C01" w:rsidRDefault="002036BE" w:rsidP="002036B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352C01">
        <w:rPr>
          <w:rFonts w:ascii="Times New Roman" w:hAnsi="Times New Roman"/>
          <w:sz w:val="32"/>
          <w:szCs w:val="32"/>
        </w:rPr>
        <w:t>- раннее выявление причин и признаков опасных ситуаций, их предотвращение и устранение;</w:t>
      </w:r>
    </w:p>
    <w:p w:rsidR="002036BE" w:rsidRPr="00352C01" w:rsidRDefault="002036BE" w:rsidP="002036B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352C01">
        <w:rPr>
          <w:rFonts w:ascii="Times New Roman" w:hAnsi="Times New Roman"/>
          <w:sz w:val="32"/>
          <w:szCs w:val="32"/>
        </w:rPr>
        <w:t xml:space="preserve">- предупреждение и </w:t>
      </w:r>
      <w:proofErr w:type="spellStart"/>
      <w:r w:rsidRPr="00352C01">
        <w:rPr>
          <w:rFonts w:ascii="Times New Roman" w:hAnsi="Times New Roman"/>
          <w:sz w:val="32"/>
          <w:szCs w:val="32"/>
        </w:rPr>
        <w:t>минимализация</w:t>
      </w:r>
      <w:proofErr w:type="spellEnd"/>
      <w:r w:rsidRPr="00352C01">
        <w:rPr>
          <w:rFonts w:ascii="Times New Roman" w:hAnsi="Times New Roman"/>
          <w:sz w:val="32"/>
          <w:szCs w:val="32"/>
        </w:rPr>
        <w:t xml:space="preserve"> рисков травматизма участников образовательного процесса;</w:t>
      </w:r>
    </w:p>
    <w:p w:rsidR="002036BE" w:rsidRPr="00352C01" w:rsidRDefault="002036BE" w:rsidP="002036B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352C01">
        <w:rPr>
          <w:rFonts w:ascii="Times New Roman" w:hAnsi="Times New Roman"/>
          <w:sz w:val="32"/>
          <w:szCs w:val="32"/>
        </w:rPr>
        <w:t xml:space="preserve">- предупреждение,  устранение причин (последствий) деятельности, приводящей к порче имущества </w:t>
      </w:r>
      <w:bookmarkStart w:id="1" w:name="02"/>
      <w:r w:rsidRPr="00352C0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Школа.</w:t>
      </w:r>
    </w:p>
    <w:p w:rsidR="002036BE" w:rsidRPr="00352C01" w:rsidRDefault="002036BE" w:rsidP="002036BE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/>
          <w:b/>
          <w:sz w:val="32"/>
          <w:szCs w:val="32"/>
        </w:rPr>
      </w:pPr>
      <w:r w:rsidRPr="00352C01">
        <w:rPr>
          <w:rFonts w:ascii="Times New Roman" w:hAnsi="Times New Roman"/>
          <w:b/>
          <w:sz w:val="32"/>
          <w:szCs w:val="32"/>
          <w:lang w:val="en-US"/>
        </w:rPr>
        <w:t>III</w:t>
      </w:r>
      <w:r w:rsidRPr="00352C01">
        <w:rPr>
          <w:rFonts w:ascii="Times New Roman" w:hAnsi="Times New Roman"/>
          <w:b/>
          <w:sz w:val="32"/>
          <w:szCs w:val="32"/>
        </w:rPr>
        <w:t>. Порядок организации системы видеонаблюдения</w:t>
      </w:r>
      <w:bookmarkEnd w:id="1"/>
    </w:p>
    <w:p w:rsidR="002036BE" w:rsidRPr="00352C01" w:rsidRDefault="002036BE" w:rsidP="002036BE">
      <w:pPr>
        <w:pStyle w:val="a3"/>
        <w:numPr>
          <w:ilvl w:val="1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352C0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lastRenderedPageBreak/>
        <w:t>Решение об установке видеонаблюдения может быть принято директором Школы. Данное решение согласуется со всеми участниками образовательных отношений.</w:t>
      </w:r>
    </w:p>
    <w:p w:rsidR="002036BE" w:rsidRPr="00352C01" w:rsidRDefault="002036BE" w:rsidP="002036BE">
      <w:pPr>
        <w:pStyle w:val="a3"/>
        <w:numPr>
          <w:ilvl w:val="1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352C0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Система видеонаблюдения в помещениях Школы является открытой.</w:t>
      </w:r>
    </w:p>
    <w:p w:rsidR="002036BE" w:rsidRPr="00352C01" w:rsidRDefault="002036BE" w:rsidP="002036BE">
      <w:pPr>
        <w:pStyle w:val="a3"/>
        <w:numPr>
          <w:ilvl w:val="1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352C0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Видеокамеры устанавливаются  в следующих зонах: </w:t>
      </w:r>
    </w:p>
    <w:p w:rsidR="002036BE" w:rsidRPr="00352C01" w:rsidRDefault="002036BE" w:rsidP="002036BE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352C0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3.3.1. в местах возможного несанкционированного проникновения посторонних лиц (входные зоны); </w:t>
      </w:r>
    </w:p>
    <w:p w:rsidR="002036BE" w:rsidRPr="00352C01" w:rsidRDefault="002036BE" w:rsidP="002036BE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352C0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3.3.2. в местах повышенного  риска возникновения </w:t>
      </w:r>
      <w:proofErr w:type="spellStart"/>
      <w:r w:rsidRPr="00352C0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травмоопасной</w:t>
      </w:r>
      <w:proofErr w:type="spellEnd"/>
      <w:r w:rsidRPr="00352C0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ситуации:</w:t>
      </w:r>
    </w:p>
    <w:p w:rsidR="002036BE" w:rsidRPr="00352C01" w:rsidRDefault="002036BE" w:rsidP="002036BE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352C0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ab/>
      </w:r>
      <w:r w:rsidRPr="00352C0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ab/>
        <w:t xml:space="preserve">- холл </w:t>
      </w:r>
      <w:r w:rsidR="005B2B4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здания школы</w:t>
      </w:r>
      <w:r w:rsidRPr="00352C0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</w:t>
      </w:r>
    </w:p>
    <w:p w:rsidR="002036BE" w:rsidRPr="00352C01" w:rsidRDefault="002036BE" w:rsidP="002036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52C01">
        <w:rPr>
          <w:rFonts w:ascii="Times New Roman" w:eastAsia="Times New Roman" w:hAnsi="Times New Roman"/>
          <w:sz w:val="32"/>
          <w:szCs w:val="32"/>
          <w:lang w:eastAsia="ru-RU"/>
        </w:rPr>
        <w:t>3.4. Участники образовательного процесса, которые потенциально могут попасть в зону видеонаблюдения, информируются о дате начала видеонаблюдения. Для оповещения могут быть использованы следующие формы:</w:t>
      </w:r>
    </w:p>
    <w:p w:rsidR="002036BE" w:rsidRPr="00352C01" w:rsidRDefault="002036BE" w:rsidP="002036B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52C01">
        <w:rPr>
          <w:rFonts w:ascii="Times New Roman" w:eastAsia="Times New Roman" w:hAnsi="Times New Roman"/>
          <w:sz w:val="32"/>
          <w:szCs w:val="32"/>
          <w:lang w:eastAsia="ru-RU"/>
        </w:rPr>
        <w:tab/>
        <w:t xml:space="preserve">- размещение специальных объявлений перед входом на территорию, на которой ведется видеонаблюдение; </w:t>
      </w:r>
    </w:p>
    <w:p w:rsidR="002036BE" w:rsidRPr="00352C01" w:rsidRDefault="002036BE" w:rsidP="002036B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52C01">
        <w:rPr>
          <w:rFonts w:ascii="Times New Roman" w:eastAsia="Times New Roman" w:hAnsi="Times New Roman"/>
          <w:sz w:val="32"/>
          <w:szCs w:val="32"/>
          <w:lang w:eastAsia="ru-RU"/>
        </w:rPr>
        <w:tab/>
        <w:t xml:space="preserve">- информирование членов образовательного процесса на общих собраниях (родительских, педагогических, ученических); </w:t>
      </w:r>
    </w:p>
    <w:p w:rsidR="002036BE" w:rsidRPr="00352C01" w:rsidRDefault="002036BE" w:rsidP="002036B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52C01">
        <w:rPr>
          <w:rFonts w:ascii="Times New Roman" w:eastAsia="Times New Roman" w:hAnsi="Times New Roman"/>
          <w:sz w:val="32"/>
          <w:szCs w:val="32"/>
          <w:lang w:eastAsia="ru-RU"/>
        </w:rPr>
        <w:tab/>
        <w:t xml:space="preserve">- иные способы, позволяющие гражданину принять решение о том, готов ли он стать объектом видеонаблюдения. </w:t>
      </w:r>
    </w:p>
    <w:p w:rsidR="002036BE" w:rsidRPr="00352C01" w:rsidRDefault="002036BE" w:rsidP="002036B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bookmarkStart w:id="2" w:name="03"/>
      <w:r w:rsidRPr="00352C01"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IV</w:t>
      </w:r>
      <w:r w:rsidRPr="00352C0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. Просмотр, хранение данных видеонаблюдения и передача данных третьим лицам</w:t>
      </w:r>
      <w:bookmarkEnd w:id="2"/>
    </w:p>
    <w:p w:rsidR="002036BE" w:rsidRPr="00352C01" w:rsidRDefault="002036BE" w:rsidP="002036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52C01">
        <w:rPr>
          <w:rFonts w:ascii="Times New Roman" w:eastAsia="Times New Roman" w:hAnsi="Times New Roman"/>
          <w:sz w:val="32"/>
          <w:szCs w:val="32"/>
          <w:lang w:eastAsia="ru-RU"/>
        </w:rPr>
        <w:t xml:space="preserve">4.1. Отображение процесса видеозаписи не производится в дневное время (ведётся только запись). В вечернее время, с момента </w:t>
      </w:r>
      <w:proofErr w:type="spellStart"/>
      <w:r w:rsidRPr="00352C01">
        <w:rPr>
          <w:rFonts w:ascii="Times New Roman" w:eastAsia="Times New Roman" w:hAnsi="Times New Roman"/>
          <w:sz w:val="32"/>
          <w:szCs w:val="32"/>
          <w:lang w:eastAsia="ru-RU"/>
        </w:rPr>
        <w:t>заступления</w:t>
      </w:r>
      <w:proofErr w:type="spellEnd"/>
      <w:r w:rsidRPr="00352C01">
        <w:rPr>
          <w:rFonts w:ascii="Times New Roman" w:eastAsia="Times New Roman" w:hAnsi="Times New Roman"/>
          <w:sz w:val="32"/>
          <w:szCs w:val="32"/>
          <w:lang w:eastAsia="ru-RU"/>
        </w:rPr>
        <w:t xml:space="preserve"> сторожа на дежурство</w:t>
      </w:r>
      <w:r w:rsidR="00894FD0"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 w:rsidRPr="00352C01">
        <w:rPr>
          <w:rFonts w:ascii="Times New Roman" w:eastAsia="Times New Roman" w:hAnsi="Times New Roman"/>
          <w:sz w:val="32"/>
          <w:szCs w:val="32"/>
          <w:lang w:eastAsia="ru-RU"/>
        </w:rPr>
        <w:t xml:space="preserve"> изображение с камер выводится на экран, установленн</w:t>
      </w:r>
      <w:r w:rsidR="00986A45">
        <w:rPr>
          <w:rFonts w:ascii="Times New Roman" w:eastAsia="Times New Roman" w:hAnsi="Times New Roman"/>
          <w:sz w:val="32"/>
          <w:szCs w:val="32"/>
          <w:lang w:eastAsia="ru-RU"/>
        </w:rPr>
        <w:t>ый в холле</w:t>
      </w:r>
      <w:r w:rsidRPr="00352C01">
        <w:rPr>
          <w:rFonts w:ascii="Times New Roman" w:eastAsia="Times New Roman" w:hAnsi="Times New Roman"/>
          <w:sz w:val="32"/>
          <w:szCs w:val="32"/>
          <w:lang w:eastAsia="ru-RU"/>
        </w:rPr>
        <w:t>, в непосредственной близости от рабочего места  сторожа, в зоне доступного наблюдения с целью своевременного реагирования на возникновение признаков и причин опасных ситуаций.</w:t>
      </w:r>
    </w:p>
    <w:p w:rsidR="002036BE" w:rsidRPr="00352C01" w:rsidRDefault="002036BE" w:rsidP="002036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52C01">
        <w:rPr>
          <w:rFonts w:ascii="Times New Roman" w:eastAsia="Times New Roman" w:hAnsi="Times New Roman"/>
          <w:sz w:val="32"/>
          <w:szCs w:val="32"/>
          <w:lang w:eastAsia="ru-RU"/>
        </w:rPr>
        <w:t xml:space="preserve">4.2. Система  видеонаблюдения предполагает запись информации  на жесткий диск </w:t>
      </w:r>
      <w:r w:rsidR="00986A45">
        <w:rPr>
          <w:rFonts w:ascii="Times New Roman" w:eastAsia="Times New Roman" w:hAnsi="Times New Roman"/>
          <w:sz w:val="32"/>
          <w:szCs w:val="32"/>
          <w:lang w:eastAsia="ru-RU"/>
        </w:rPr>
        <w:t>ноутбука</w:t>
      </w:r>
      <w:r w:rsidRPr="00352C01">
        <w:rPr>
          <w:rFonts w:ascii="Times New Roman" w:eastAsia="Times New Roman" w:hAnsi="Times New Roman"/>
          <w:sz w:val="32"/>
          <w:szCs w:val="32"/>
          <w:lang w:eastAsia="ru-RU"/>
        </w:rPr>
        <w:t xml:space="preserve">, которая не подлежит перезаписи и длительному хранению,  уничтожается автоматически по мере заполнения памяти жесткого диска в течение 10-12 дней с момента записи. </w:t>
      </w:r>
    </w:p>
    <w:p w:rsidR="002036BE" w:rsidRPr="00352C01" w:rsidRDefault="002036BE" w:rsidP="002036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52C01">
        <w:rPr>
          <w:rFonts w:ascii="Times New Roman" w:eastAsia="Times New Roman" w:hAnsi="Times New Roman"/>
          <w:sz w:val="32"/>
          <w:szCs w:val="32"/>
          <w:lang w:eastAsia="ru-RU"/>
        </w:rPr>
        <w:t xml:space="preserve">4.3. Запись информации видеонаблюдения является конфиденциальной, не подлежит перезаписи с жесткого диска видеорегистратора, редактированию, передачи третьим лицам. </w:t>
      </w:r>
    </w:p>
    <w:p w:rsidR="002036BE" w:rsidRPr="00352C01" w:rsidRDefault="002036BE" w:rsidP="002036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52C01">
        <w:rPr>
          <w:rFonts w:ascii="Times New Roman" w:eastAsia="Times New Roman" w:hAnsi="Times New Roman"/>
          <w:sz w:val="32"/>
          <w:szCs w:val="32"/>
          <w:lang w:eastAsia="ru-RU"/>
        </w:rPr>
        <w:t xml:space="preserve">4.4. Доступ к просмотру записей видеонаблюдения, хранящимся установленный период на жестком диске видеорегистратора, имеет директор Школы. Обеспечением конфиденциальности является пароль </w:t>
      </w:r>
      <w:r w:rsidRPr="00352C01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доступа к информации видеорегистратора, хранящийся у директора   Школы.</w:t>
      </w:r>
    </w:p>
    <w:p w:rsidR="002036BE" w:rsidRPr="00352C01" w:rsidRDefault="002036BE" w:rsidP="002036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52C01">
        <w:rPr>
          <w:rFonts w:ascii="Times New Roman" w:eastAsia="Times New Roman" w:hAnsi="Times New Roman"/>
          <w:sz w:val="32"/>
          <w:szCs w:val="32"/>
          <w:lang w:eastAsia="ru-RU"/>
        </w:rPr>
        <w:t xml:space="preserve">4.5. Просмотр записанных изображений может осуществляться исключительно при личном участии директора Школы  в условиях ограниченного доступа (при отсутствии посторонних лиц). </w:t>
      </w:r>
      <w:r w:rsidRPr="00352C0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Для защиты публичных интересов (т.е. выявления факта совершения правонарушения) в просмотре могут участвовать лица, изображенные на записи, сотрудники полиции (при наличии заявления от родителей или учителей), а также законные представители лиц, изображенных на записи (т.е. родители школьников, участвовавших в конфликте).</w:t>
      </w:r>
    </w:p>
    <w:p w:rsidR="002036BE" w:rsidRPr="00352C01" w:rsidRDefault="002036BE" w:rsidP="002036BE">
      <w:pPr>
        <w:spacing w:after="0" w:line="240" w:lineRule="auto"/>
        <w:ind w:firstLine="567"/>
        <w:rPr>
          <w:rFonts w:ascii="Times New Roman" w:eastAsia="Times New Roman" w:hAnsi="Times New Roman"/>
          <w:sz w:val="32"/>
          <w:szCs w:val="32"/>
          <w:lang w:eastAsia="ru-RU"/>
        </w:rPr>
      </w:pPr>
      <w:r w:rsidRPr="00352C01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2036BE" w:rsidRPr="00352C01" w:rsidRDefault="002036BE" w:rsidP="002036BE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/>
          <w:sz w:val="32"/>
          <w:szCs w:val="32"/>
        </w:rPr>
      </w:pPr>
    </w:p>
    <w:p w:rsidR="002036BE" w:rsidRPr="00352C01" w:rsidRDefault="002036BE" w:rsidP="002036BE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/>
          <w:sz w:val="32"/>
          <w:szCs w:val="32"/>
        </w:rPr>
      </w:pPr>
      <w:r w:rsidRPr="00352C01">
        <w:rPr>
          <w:rFonts w:ascii="Times New Roman" w:hAnsi="Times New Roman"/>
          <w:sz w:val="32"/>
          <w:szCs w:val="32"/>
        </w:rPr>
        <w:t xml:space="preserve"> </w:t>
      </w:r>
    </w:p>
    <w:p w:rsidR="00A5506E" w:rsidRDefault="00A5506E"/>
    <w:sectPr w:rsidR="00A5506E" w:rsidSect="00442DB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7B32"/>
    <w:multiLevelType w:val="multilevel"/>
    <w:tmpl w:val="F96432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6BE"/>
    <w:rsid w:val="002036BE"/>
    <w:rsid w:val="00264FC1"/>
    <w:rsid w:val="00442DB4"/>
    <w:rsid w:val="005B2B4D"/>
    <w:rsid w:val="0070717A"/>
    <w:rsid w:val="00894FD0"/>
    <w:rsid w:val="00986A45"/>
    <w:rsid w:val="00A5506E"/>
    <w:rsid w:val="00A83117"/>
    <w:rsid w:val="00F5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6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11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6</cp:revision>
  <cp:lastPrinted>2014-11-11T07:59:00Z</cp:lastPrinted>
  <dcterms:created xsi:type="dcterms:W3CDTF">2014-09-23T08:51:00Z</dcterms:created>
  <dcterms:modified xsi:type="dcterms:W3CDTF">2015-07-19T05:36:00Z</dcterms:modified>
</cp:coreProperties>
</file>